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993"/>
        <w:jc w:val="center"/>
        <w:rPr>
          <w:rFonts w:ascii="Times New Roman" w:hAnsi="Times New Roman" w:eastAsia="Times New Roman" w:cs="Times New Roman"/>
          <w:b/>
          <w:i/>
          <w:sz w:val="16"/>
          <w:szCs w:val="16"/>
        </w:rPr>
      </w:pPr>
      <w:r>
        <w:rPr>
          <w:sz w:val="16"/>
          <w:szCs w:val="1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-279400</wp:posOffset>
            </wp:positionV>
            <wp:extent cx="758825" cy="751205"/>
            <wp:effectExtent l="0" t="0" r="3175" b="10795"/>
            <wp:wrapNone/>
            <wp:docPr id="64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16"/>
          <w:szCs w:val="16"/>
        </w:rPr>
        <w:t>«ΑΝΑΠΤΥΞΙΑΚΟΣ ΟΡΓΑΝΙΣΜΟΣ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>ΔΗΜΟΥ ΕΛΛΗΝΙΚΟΥ ΑΡΓΥΡΟΥΠΟΛΗΣ    ΑΝΑΠΤΥΞΙΑΚΗ ΕΤΑΙΡΕΙΑ ΔΗΜΟΥ ΕΛΛΗΝΙΚΟΥ ΑΡΓΥΡΟΥΠΟΛΗΣ  ΜΟΝΟΠΡΟΣΩΠΗ ΑΝΩΝΥΜΗ ΕΤΑΙΡΕΙΑ»</w:t>
      </w:r>
    </w:p>
    <w:p>
      <w:pPr>
        <w:spacing w:after="0"/>
        <w:ind w:left="1985"/>
        <w:jc w:val="center"/>
        <w:rPr>
          <w:rFonts w:ascii="Times New Roman" w:hAnsi="Times New Roman" w:eastAsia="Times New Roman" w:cs="Times New Roman"/>
          <w:b/>
          <w:i/>
        </w:rPr>
      </w:pPr>
    </w:p>
    <w:p>
      <w:pPr>
        <w:tabs>
          <w:tab w:val="left" w:pos="1470"/>
        </w:tabs>
        <w:spacing w:after="0"/>
        <w:ind w:left="-142"/>
        <w:rPr>
          <w:rFonts w:ascii="Times New Roman" w:hAnsi="Times New Roman" w:eastAsia="Times New Roman" w:cs="Times New Roman"/>
          <w:b/>
          <w:i/>
        </w:rPr>
      </w:pPr>
    </w:p>
    <w:p>
      <w:pPr>
        <w:jc w:val="center"/>
        <w:rPr>
          <w:rFonts w:hint="default" w:ascii="Times New Roman Regular" w:hAnsi="Times New Roman Regular" w:cs="Times New Roman Regular"/>
          <w:b/>
          <w:bCs/>
          <w:lang w:val="el-GR"/>
        </w:rPr>
      </w:pPr>
      <w:bookmarkStart w:id="0" w:name="_GoBack"/>
      <w:r>
        <w:rPr>
          <w:rFonts w:hint="default" w:ascii="Times New Roman Regular" w:hAnsi="Times New Roman Regular" w:cs="Times New Roman Regular"/>
          <w:b/>
          <w:bCs/>
          <w:lang w:val="el-GR"/>
        </w:rPr>
        <w:t>ΕΚΠΑΙΔΕΥΤΙΚΗ ΔΡΑΣΗ</w:t>
      </w:r>
    </w:p>
    <w:bookmarkEnd w:id="0"/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  <w:r>
        <w:rPr>
          <w:rFonts w:hint="default" w:ascii="Times New Roman Regular" w:hAnsi="Times New Roman Regular" w:cs="Times New Roman Regular"/>
          <w:b w:val="0"/>
          <w:lang w:val="el-GR"/>
        </w:rPr>
        <w:t xml:space="preserve">Στο πλαίσιο του Προγράμματος “Στέγαση &amp; Εργασία για τους Άστεγους” του διαδημοτικού σχήματος Ελληνικού-Αργυρούπολης, Βύρωνα &amp; Καισαριανής, πραγματοποιήθηκε με επιτυχία εκπαιδευτική δράση με την ευγενική χορηγία της </w:t>
      </w:r>
      <w:r>
        <w:rPr>
          <w:rFonts w:hint="default" w:ascii="Times New Roman Regular" w:hAnsi="Times New Roman Regular" w:cs="Times New Roman Regular"/>
          <w:b w:val="0"/>
        </w:rPr>
        <w:t>Watt</w:t>
      </w:r>
      <w:r>
        <w:rPr>
          <w:rFonts w:hint="default" w:ascii="Times New Roman Regular" w:hAnsi="Times New Roman Regular" w:cs="Times New Roman Regular"/>
          <w:b w:val="0"/>
          <w:lang w:val="el-GR"/>
        </w:rPr>
        <w:t xml:space="preserve"> &amp; </w:t>
      </w:r>
      <w:r>
        <w:rPr>
          <w:rFonts w:hint="default" w:ascii="Times New Roman Regular" w:hAnsi="Times New Roman Regular" w:cs="Times New Roman Regular"/>
          <w:b w:val="0"/>
        </w:rPr>
        <w:t>Volt</w:t>
      </w:r>
      <w:r>
        <w:rPr>
          <w:rFonts w:hint="default" w:ascii="Times New Roman Regular" w:hAnsi="Times New Roman Regular" w:cs="Times New Roman Regular"/>
          <w:b w:val="0"/>
          <w:lang w:val="el-GR"/>
        </w:rPr>
        <w:t>, Παγκρατίου, με θέμα “Εξοικονόμηση Ενέργειας”.</w:t>
      </w: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  <w:r>
        <w:rPr>
          <w:rFonts w:hint="default" w:ascii="Times New Roman Regular" w:hAnsi="Times New Roman Regular" w:cs="Times New Roman Regular"/>
          <w:b w:val="0"/>
          <w:lang w:val="el-GR"/>
        </w:rPr>
        <w:t xml:space="preserve">Στη δράση συμμετείχε η πλειοψηφία των ωφελούμενων του Προγράμματος, παρουσία του επιστημονικού, διοικητικού προσωπικού και της </w:t>
      </w:r>
      <w:r>
        <w:rPr>
          <w:rFonts w:hint="default" w:ascii="Times New Roman Regular" w:hAnsi="Times New Roman Regular" w:cs="Times New Roman Regular"/>
          <w:b w:val="0"/>
        </w:rPr>
        <w:t>E</w:t>
      </w:r>
      <w:r>
        <w:rPr>
          <w:rFonts w:hint="default" w:ascii="Times New Roman Regular" w:hAnsi="Times New Roman Regular" w:cs="Times New Roman Regular"/>
          <w:b w:val="0"/>
          <w:lang w:val="el-GR"/>
        </w:rPr>
        <w:t>πιστημονικά Υπεύθυνης.</w:t>
      </w: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  <w:r>
        <w:rPr>
          <w:rFonts w:hint="default" w:ascii="Times New Roman Regular" w:hAnsi="Times New Roman Regular" w:cs="Times New Roman Regular"/>
          <w:b w:val="0"/>
          <w:lang w:val="el-GR"/>
        </w:rPr>
        <w:t>Ο ιδιοκτήτης του καταστήματος της “</w:t>
      </w:r>
      <w:r>
        <w:rPr>
          <w:rFonts w:hint="default" w:ascii="Times New Roman Regular" w:hAnsi="Times New Roman Regular" w:cs="Times New Roman Regular"/>
          <w:b w:val="0"/>
        </w:rPr>
        <w:t>Watt</w:t>
      </w:r>
      <w:r>
        <w:rPr>
          <w:rFonts w:hint="default" w:ascii="Times New Roman Regular" w:hAnsi="Times New Roman Regular" w:cs="Times New Roman Regular"/>
          <w:b w:val="0"/>
          <w:lang w:val="el-GR"/>
        </w:rPr>
        <w:t xml:space="preserve"> &amp; </w:t>
      </w:r>
      <w:r>
        <w:rPr>
          <w:rFonts w:hint="default" w:ascii="Times New Roman Regular" w:hAnsi="Times New Roman Regular" w:cs="Times New Roman Regular"/>
          <w:b w:val="0"/>
        </w:rPr>
        <w:t>Volt</w:t>
      </w:r>
      <w:r>
        <w:rPr>
          <w:rFonts w:hint="default" w:ascii="Times New Roman Regular" w:hAnsi="Times New Roman Regular" w:cs="Times New Roman Regular"/>
          <w:b w:val="0"/>
          <w:lang w:val="el-GR"/>
        </w:rPr>
        <w:t>” Παγκρατίου, Φοίβος Γώγος, παρουσίασε με αμεσότητα και σαφήνεια τρόπους εξοικονόμησης ενέργειας και οικιακής οικονομίας μέσα από την ορθολογική χρήση των οικιακών ηλεκτρικών συσκευών.</w:t>
      </w: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  <w:r>
        <w:rPr>
          <w:rFonts w:hint="default" w:ascii="Times New Roman Regular" w:hAnsi="Times New Roman Regular" w:cs="Times New Roman Regular"/>
          <w:b w:val="0"/>
          <w:lang w:val="el-GR"/>
        </w:rPr>
        <w:t>Οι ωφελούμενοι ανταποκρίθηκαν θετικά στην εκπαίδευση και συμμετείχαν ενεργά με πολλά ερωτήματα.</w:t>
      </w: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  <w:r>
        <w:rPr>
          <w:rFonts w:hint="default" w:ascii="Times New Roman Regular" w:hAnsi="Times New Roman Regular" w:cs="Times New Roman Regular"/>
          <w:b w:val="0"/>
          <w:lang w:val="el-GR"/>
        </w:rPr>
        <w:t>Ευχαριστούμε πολύ την ομάδα της “</w:t>
      </w:r>
      <w:r>
        <w:rPr>
          <w:rFonts w:hint="default" w:ascii="Times New Roman Regular" w:hAnsi="Times New Roman Regular" w:cs="Times New Roman Regular"/>
          <w:b w:val="0"/>
        </w:rPr>
        <w:t>Watt</w:t>
      </w:r>
      <w:r>
        <w:rPr>
          <w:rFonts w:hint="default" w:ascii="Times New Roman Regular" w:hAnsi="Times New Roman Regular" w:cs="Times New Roman Regular"/>
          <w:b w:val="0"/>
          <w:lang w:val="el-GR"/>
        </w:rPr>
        <w:t xml:space="preserve"> &amp; </w:t>
      </w:r>
      <w:r>
        <w:rPr>
          <w:rFonts w:hint="default" w:ascii="Times New Roman Regular" w:hAnsi="Times New Roman Regular" w:cs="Times New Roman Regular"/>
          <w:b w:val="0"/>
        </w:rPr>
        <w:t>Volt</w:t>
      </w:r>
      <w:r>
        <w:rPr>
          <w:rFonts w:hint="default" w:ascii="Times New Roman Regular" w:hAnsi="Times New Roman Regular" w:cs="Times New Roman Regular"/>
          <w:b w:val="0"/>
          <w:lang w:val="el-GR"/>
        </w:rPr>
        <w:t>” Παγκρατίου και ευελπιστούμε σε μελλοντική μας συνεργασία.</w:t>
      </w: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rPr>
          <w:rFonts w:hint="default" w:ascii="Times New Roman Regular" w:hAnsi="Times New Roman Regular" w:cs="Times New Roman Regular"/>
          <w:b w:val="0"/>
          <w:lang w:val="el-GR"/>
        </w:rPr>
      </w:pPr>
    </w:p>
    <w:p>
      <w:pPr>
        <w:widowControl/>
        <w:jc w:val="left"/>
      </w:pPr>
      <w:r>
        <w:rPr>
          <w:rFonts w:ascii="SimSun" w:hAnsi="SimSun" w:eastAsia="SimSun" w:cs="SimSun"/>
          <w:kern w:val="0"/>
          <w:sz w:val="24"/>
          <w:lang w:bidi="ar"/>
        </w:rPr>
        <w:drawing>
          <wp:inline distT="0" distB="0" distL="114300" distR="114300">
            <wp:extent cx="1760220" cy="1245870"/>
            <wp:effectExtent l="0" t="0" r="17780" b="2413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40"/>
        <w:jc w:val="left"/>
        <w:rPr>
          <w:rFonts w:cstheme="minorHAnsi"/>
          <w:color w:val="202124"/>
          <w:sz w:val="20"/>
          <w:szCs w:val="20"/>
          <w:lang w:val="el"/>
        </w:rPr>
      </w:pPr>
      <w:r>
        <w:fldChar w:fldCharType="begin"/>
      </w:r>
      <w:r>
        <w:instrText xml:space="preserve"> HYPERLINK "https://www.google.com/search?sxsrf=APwXEdeh8h9N8X5SWEPp1OJUh5A3z60uaQ:1684317037286&amp;q=watt+%CE%BA%CE%B1%CE%B9+volt+%CE%B1%CE%B8%CE%AE%CE%BD%CE%B1+%CE%B4%CE%B9%CE%B5%CF%8D%CE%B8%CF%85%CE%BD%CF%83%CE%B7&amp;ludocid=10816260618773751620&amp;sa=X&amp;ved=2ahUKEwjG78j1ifz-AhWF7bsIHRYPC_QQ6BN6BAhXEAI" </w:instrText>
      </w:r>
      <w:r>
        <w:fldChar w:fldCharType="separate"/>
      </w:r>
      <w:r>
        <w:rPr>
          <w:rStyle w:val="13"/>
          <w:rFonts w:eastAsia="SimSun" w:cstheme="minorHAnsi"/>
          <w:b/>
          <w:bCs/>
          <w:color w:val="202124"/>
          <w:sz w:val="20"/>
          <w:szCs w:val="20"/>
          <w:u w:val="none"/>
          <w:shd w:val="clear" w:color="auto" w:fill="FFFFFF"/>
          <w:lang w:val="el"/>
        </w:rPr>
        <w:t>Διεύθυνση</w:t>
      </w:r>
      <w:r>
        <w:rPr>
          <w:rStyle w:val="13"/>
          <w:rFonts w:eastAsia="SimSun" w:cstheme="minorHAnsi"/>
          <w:b/>
          <w:bCs/>
          <w:color w:val="202124"/>
          <w:sz w:val="20"/>
          <w:szCs w:val="20"/>
          <w:u w:val="none"/>
          <w:shd w:val="clear" w:color="auto" w:fill="FFFFFF"/>
          <w:lang w:val="el"/>
        </w:rPr>
        <w:fldChar w:fldCharType="end"/>
      </w:r>
      <w:r>
        <w:rPr>
          <w:rFonts w:eastAsia="SimSun" w:cstheme="minorHAnsi"/>
          <w:b/>
          <w:bCs/>
          <w:color w:val="202124"/>
          <w:kern w:val="0"/>
          <w:sz w:val="20"/>
          <w:szCs w:val="20"/>
          <w:shd w:val="clear" w:color="auto" w:fill="FFFFFF"/>
          <w:lang w:val="el" w:bidi="ar"/>
        </w:rPr>
        <w:t xml:space="preserve">: </w:t>
      </w:r>
      <w:r>
        <w:rPr>
          <w:rFonts w:eastAsia="SimSun" w:cstheme="minorHAnsi"/>
          <w:color w:val="202124"/>
          <w:kern w:val="0"/>
          <w:sz w:val="20"/>
          <w:szCs w:val="20"/>
          <w:shd w:val="clear" w:color="auto" w:fill="FFFFFF"/>
          <w:lang w:val="el" w:bidi="ar"/>
        </w:rPr>
        <w:t>Υμηττού 66, Αθήνα 116 34</w:t>
      </w:r>
    </w:p>
    <w:p>
      <w:pPr>
        <w:widowControl/>
        <w:shd w:val="clear" w:color="auto" w:fill="FFFFFF"/>
        <w:spacing w:before="140"/>
        <w:jc w:val="left"/>
        <w:rPr>
          <w:rFonts w:cstheme="minorHAnsi"/>
          <w:color w:val="202124"/>
          <w:sz w:val="20"/>
          <w:szCs w:val="20"/>
          <w:lang w:val="el"/>
        </w:rPr>
      </w:pPr>
      <w:r>
        <w:fldChar w:fldCharType="begin"/>
      </w:r>
      <w:r>
        <w:instrText xml:space="preserve"> HYPERLINK "https://www.google.com/search?sxsrf=APwXEdeh8h9N8X5SWEPp1OJUh5A3z60uaQ:1684317037286&amp;q=watt+%CE%BA%CE%B1%CE%B9+volt+%CE%B1%CE%B8%CE%AE%CE%BD%CE%B1+%CF%84%CE%B7%CE%BB%CE%AD%CF%86%CF%89%CE%BD%CE%BF&amp;ludocid=10816260618773751620&amp;sa=X&amp;ved=2ahUKEwjG78j1ifz-AhWF7bsIHRYPC_QQ6BN6BAhNEAI" </w:instrText>
      </w:r>
      <w:r>
        <w:fldChar w:fldCharType="separate"/>
      </w:r>
      <w:r>
        <w:rPr>
          <w:rStyle w:val="13"/>
          <w:rFonts w:eastAsia="SimSun" w:cstheme="minorHAnsi"/>
          <w:b/>
          <w:bCs/>
          <w:color w:val="202124"/>
          <w:sz w:val="20"/>
          <w:szCs w:val="20"/>
          <w:u w:val="none"/>
          <w:shd w:val="clear" w:color="auto" w:fill="FFFFFF"/>
          <w:lang w:val="el"/>
        </w:rPr>
        <w:t>Τηλέφωνο</w:t>
      </w:r>
      <w:r>
        <w:rPr>
          <w:rStyle w:val="13"/>
          <w:rFonts w:eastAsia="SimSun" w:cstheme="minorHAnsi"/>
          <w:b/>
          <w:bCs/>
          <w:color w:val="202124"/>
          <w:sz w:val="20"/>
          <w:szCs w:val="20"/>
          <w:u w:val="none"/>
          <w:shd w:val="clear" w:color="auto" w:fill="FFFFFF"/>
          <w:lang w:val="el"/>
        </w:rPr>
        <w:fldChar w:fldCharType="end"/>
      </w:r>
      <w:r>
        <w:rPr>
          <w:rFonts w:eastAsia="SimSun" w:cstheme="minorHAnsi"/>
          <w:b/>
          <w:bCs/>
          <w:color w:val="202124"/>
          <w:kern w:val="0"/>
          <w:sz w:val="20"/>
          <w:szCs w:val="20"/>
          <w:shd w:val="clear" w:color="auto" w:fill="FFFFFF"/>
          <w:lang w:val="el" w:bidi="ar"/>
        </w:rPr>
        <w:t>: </w:t>
      </w:r>
      <w:r>
        <w:fldChar w:fldCharType="begin"/>
      </w:r>
      <w:r>
        <w:instrText xml:space="preserve"> HYPERLINK "https://www.google.com/search?q=watt+and+volt+%CF%80%CE%B1%CE%B3%CE%BA%CF%81%CE%B1%CF%84%CE%AF%CE%BF%CF%85&amp;oq=watt+and+volt+%CF%80%CE%B1%CE%B3%CE%BA%CF%81%CE%B1%CF%84%CE%AF%CE%BF%CF%85&amp;aqs=chrome..69i57j0i546l2.8128j0j15&amp;sourceid=chrome&amp;ie=UTF-8" </w:instrText>
      </w:r>
      <w:r>
        <w:fldChar w:fldCharType="separate"/>
      </w:r>
      <w:r>
        <w:rPr>
          <w:rStyle w:val="13"/>
          <w:rFonts w:eastAsia="SimSun" w:cstheme="minorHAnsi"/>
          <w:color w:val="1A0DAB"/>
          <w:sz w:val="20"/>
          <w:szCs w:val="20"/>
          <w:u w:val="none"/>
          <w:shd w:val="clear" w:color="auto" w:fill="FFFFFF"/>
          <w:lang w:val="el"/>
        </w:rPr>
        <w:t>21 1418 9535</w:t>
      </w:r>
      <w:r>
        <w:rPr>
          <w:rStyle w:val="13"/>
          <w:rFonts w:eastAsia="SimSun" w:cstheme="minorHAnsi"/>
          <w:color w:val="1A0DAB"/>
          <w:sz w:val="20"/>
          <w:szCs w:val="20"/>
          <w:u w:val="none"/>
          <w:shd w:val="clear" w:color="auto" w:fill="FFFFFF"/>
          <w:lang w:val="el"/>
        </w:rPr>
        <w:fldChar w:fldCharType="end"/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sz w:val="22"/>
          <w:szCs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851" w:right="1134" w:bottom="851" w:left="1134" w:header="709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gHandFine UC Pol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A1"/>
    <w:family w:val="swiss"/>
    <w:pitch w:val="default"/>
    <w:sig w:usb0="00000000" w:usb1="00000000" w:usb2="00000009" w:usb3="00000000" w:csb0="000001FF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 w:eastAsia="Times New Roman" w:cs="Times New Roman"/>
        <w:i/>
        <w:color w:val="000000"/>
        <w:sz w:val="24"/>
        <w:szCs w:val="24"/>
      </w:rPr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3080385</wp:posOffset>
          </wp:positionH>
          <wp:positionV relativeFrom="paragraph">
            <wp:posOffset>-116840</wp:posOffset>
          </wp:positionV>
          <wp:extent cx="1247775" cy="500380"/>
          <wp:effectExtent l="0" t="0" r="0" b="0"/>
          <wp:wrapNone/>
          <wp:docPr id="6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1718310</wp:posOffset>
          </wp:positionH>
          <wp:positionV relativeFrom="paragraph">
            <wp:posOffset>-179705</wp:posOffset>
          </wp:positionV>
          <wp:extent cx="1002030" cy="643255"/>
          <wp:effectExtent l="0" t="0" r="0" b="0"/>
          <wp:wrapNone/>
          <wp:docPr id="6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851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1114425" cy="626110"/>
          <wp:effectExtent l="0" t="0" r="0" b="0"/>
          <wp:wrapNone/>
          <wp:docPr id="6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4661535</wp:posOffset>
          </wp:positionH>
          <wp:positionV relativeFrom="paragraph">
            <wp:posOffset>-398780</wp:posOffset>
          </wp:positionV>
          <wp:extent cx="1885950" cy="1009650"/>
          <wp:effectExtent l="0" t="0" r="0" b="0"/>
          <wp:wrapNone/>
          <wp:docPr id="6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89"/>
    <w:rsid w:val="00015B89"/>
    <w:rsid w:val="00032BB1"/>
    <w:rsid w:val="0026775F"/>
    <w:rsid w:val="00350C60"/>
    <w:rsid w:val="004552B3"/>
    <w:rsid w:val="00577F76"/>
    <w:rsid w:val="00643398"/>
    <w:rsid w:val="0071082E"/>
    <w:rsid w:val="0080528B"/>
    <w:rsid w:val="00936C88"/>
    <w:rsid w:val="009E3B50"/>
    <w:rsid w:val="009E75C4"/>
    <w:rsid w:val="00B9184B"/>
    <w:rsid w:val="00BE54DC"/>
    <w:rsid w:val="00C26BF4"/>
    <w:rsid w:val="00C572CE"/>
    <w:rsid w:val="00F14F78"/>
    <w:rsid w:val="5FEED524"/>
    <w:rsid w:val="7DF2D4B0"/>
    <w:rsid w:val="7FFBE5CE"/>
    <w:rsid w:val="DF9F1686"/>
    <w:rsid w:val="FA7CB16A"/>
    <w:rsid w:val="FB5EA2C6"/>
    <w:rsid w:val="FBF7B956"/>
    <w:rsid w:val="FD3EBABC"/>
    <w:rsid w:val="FEFF5DBE"/>
    <w:rsid w:val="FFD28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gHandFine UC Pol" w:hAnsi="MgHandFine UC Pol" w:eastAsia="MgHandFine UC Pol" w:cs="MgHandFine UC Po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MgHandFine UC Pol" w:hAnsi="MgHandFine UC Pol" w:eastAsia="MgHandFine UC Pol" w:cs="MgHandFine UC Pol"/>
      <w:lang w:val="el-GR" w:eastAsia="el-GR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i/>
      <w:sz w:val="24"/>
      <w:szCs w:val="22"/>
    </w:rPr>
  </w:style>
  <w:style w:type="paragraph" w:styleId="12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3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8"/>
    <w:qFormat/>
    <w:uiPriority w:val="22"/>
    <w:rPr>
      <w:b/>
      <w:bCs/>
    </w:rPr>
  </w:style>
  <w:style w:type="paragraph" w:styleId="15">
    <w:name w:val="Subtitle"/>
    <w:basedOn w:val="1"/>
    <w:next w:val="1"/>
    <w:link w:val="27"/>
    <w:qFormat/>
    <w:uiPriority w:val="11"/>
    <w:rPr>
      <w:rFonts w:ascii="Calibri" w:hAnsi="Calibri" w:eastAsia="Calibri" w:cs="Calibri"/>
      <w:color w:val="5A5A5A"/>
      <w:sz w:val="22"/>
      <w:szCs w:val="22"/>
    </w:rPr>
  </w:style>
  <w:style w:type="table" w:styleId="16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6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customStyle="1" w:styleId="1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Ανεπίλυτη αναφορά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oter Char"/>
    <w:basedOn w:val="8"/>
    <w:link w:val="11"/>
    <w:qFormat/>
    <w:uiPriority w:val="99"/>
    <w:rPr>
      <w:rFonts w:ascii="Times New Roman" w:hAnsi="Times New Roman"/>
      <w:i/>
      <w:sz w:val="24"/>
      <w:szCs w:val="22"/>
    </w:rPr>
  </w:style>
  <w:style w:type="character" w:customStyle="1" w:styleId="21">
    <w:name w:val="Header Char"/>
    <w:basedOn w:val="8"/>
    <w:link w:val="12"/>
    <w:qFormat/>
    <w:uiPriority w:val="99"/>
  </w:style>
  <w:style w:type="paragraph" w:styleId="22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872"/>
    </w:pPr>
    <w:rPr>
      <w:rFonts w:ascii="Calibri" w:hAnsi="Calibri" w:eastAsia="Calibri" w:cs="Calibri"/>
      <w:i/>
      <w:sz w:val="22"/>
      <w:szCs w:val="22"/>
    </w:rPr>
  </w:style>
  <w:style w:type="character" w:customStyle="1" w:styleId="23">
    <w:name w:val="markedcontent"/>
    <w:basedOn w:val="8"/>
    <w:qFormat/>
    <w:uiPriority w:val="0"/>
  </w:style>
  <w:style w:type="paragraph" w:styleId="24">
    <w:name w:val="No Spacing"/>
    <w:qFormat/>
    <w:uiPriority w:val="1"/>
    <w:pPr>
      <w:spacing w:after="0" w:line="240" w:lineRule="auto"/>
    </w:pPr>
    <w:rPr>
      <w:rFonts w:ascii="MgHandFine UC Pol" w:hAnsi="MgHandFine UC Pol" w:eastAsia="MgHandFine UC Pol" w:cs="MgHandFine UC Pol"/>
      <w:lang w:val="el-GR" w:eastAsia="el-GR" w:bidi="ar-SA"/>
    </w:rPr>
  </w:style>
  <w:style w:type="character" w:customStyle="1" w:styleId="25">
    <w:name w:val="Heading 1 Char"/>
    <w:basedOn w:val="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6">
    <w:name w:val="Title Char"/>
    <w:basedOn w:val="8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8"/>
    <w:link w:val="15"/>
    <w:qFormat/>
    <w:uiPriority w:val="11"/>
    <w:rPr>
      <w:rFonts w:asciiTheme="minorHAnsi" w:hAnsiTheme="minorHAnsi" w:eastAsiaTheme="minorEastAsia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Subtle Emphasis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Intense Emphasis"/>
    <w:basedOn w:val="8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table" w:customStyle="1" w:styleId="30">
    <w:name w:val="_Style 29"/>
    <w:basedOn w:val="9"/>
    <w:qFormat/>
    <w:uiPriority w:val="0"/>
    <w:tblPr>
      <w:tblCellMar>
        <w:left w:w="1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1804</Characters>
  <Lines>15</Lines>
  <Paragraphs>4</Paragraphs>
  <TotalTime>3</TotalTime>
  <ScaleCrop>false</ScaleCrop>
  <LinksUpToDate>false</LinksUpToDate>
  <CharactersWithSpaces>2116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2022-09-19T22:27:00Z</dcterms:created>
  <dc:creator>Πέτρος Ξηνταβελώνης</dc:creator>
  <cp:lastModifiedBy>Anna Kalogianni</cp:lastModifiedBy>
  <dcterms:modified xsi:type="dcterms:W3CDTF">2023-05-17T16:00:22Z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